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A3A" w:rsidRDefault="00397A3A" w:rsidP="00397A3A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225615" w:rsidRDefault="00397A3A" w:rsidP="00397A3A">
      <w:pPr>
        <w:jc w:val="center"/>
        <w:rPr>
          <w:b/>
        </w:rPr>
      </w:pPr>
      <w:r>
        <w:rPr>
          <w:b/>
        </w:rPr>
        <w:t>ОБЩЕСТВОЗНАНИЕ</w:t>
      </w:r>
      <w:r w:rsidR="00225615">
        <w:rPr>
          <w:b/>
        </w:rPr>
        <w:t xml:space="preserve">. </w:t>
      </w:r>
      <w:r>
        <w:rPr>
          <w:b/>
        </w:rPr>
        <w:t>Муниципальный этап</w:t>
      </w:r>
      <w:r w:rsidR="00225615">
        <w:rPr>
          <w:b/>
        </w:rPr>
        <w:t xml:space="preserve">. </w:t>
      </w:r>
      <w:r>
        <w:rPr>
          <w:b/>
        </w:rPr>
        <w:t>9 КЛАСС</w:t>
      </w:r>
      <w:r w:rsidR="00225615">
        <w:rPr>
          <w:b/>
        </w:rPr>
        <w:t xml:space="preserve"> </w:t>
      </w:r>
    </w:p>
    <w:p w:rsidR="002F1C0E" w:rsidRDefault="002F1C0E" w:rsidP="002F1C0E">
      <w:pPr>
        <w:jc w:val="center"/>
      </w:pPr>
      <w:r>
        <w:t>Максимальное количество баллов- 100 баллов</w:t>
      </w:r>
    </w:p>
    <w:p w:rsidR="002F1C0E" w:rsidRDefault="002F1C0E" w:rsidP="002F1C0E">
      <w:pPr>
        <w:jc w:val="center"/>
        <w:rPr>
          <w:i/>
        </w:rPr>
      </w:pPr>
      <w:r>
        <w:t xml:space="preserve">Общее время выполнения работы </w:t>
      </w:r>
      <w:r>
        <w:rPr>
          <w:i/>
        </w:rPr>
        <w:t>150 минут</w:t>
      </w:r>
    </w:p>
    <w:p w:rsidR="00CD4C3B" w:rsidRDefault="00CD4C3B" w:rsidP="002F1C0E">
      <w:pPr>
        <w:jc w:val="center"/>
      </w:pPr>
    </w:p>
    <w:p w:rsidR="005D1A36" w:rsidRDefault="0052554A" w:rsidP="0052554A">
      <w:pPr>
        <w:jc w:val="both"/>
        <w:rPr>
          <w:b/>
          <w:bCs/>
        </w:rPr>
      </w:pPr>
      <w:r w:rsidRPr="0052554A">
        <w:rPr>
          <w:b/>
          <w:bCs/>
        </w:rPr>
        <w:t xml:space="preserve">Задание 1. </w:t>
      </w:r>
      <w:r w:rsidR="00846316">
        <w:rPr>
          <w:b/>
          <w:bCs/>
        </w:rPr>
        <w:t xml:space="preserve">(5 баллов) </w:t>
      </w:r>
      <w:r w:rsidRPr="0052554A">
        <w:rPr>
          <w:b/>
          <w:bCs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Общение может рассматриваться как один из видов деятельности;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Социальные потребности могут удовлетворяться индивидом как при взаимодействии с другими людьми, так и самостоятельно;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Переход от традиционного общества к индустриальному называется модернизацией;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Религия способна как сплотить общество, так и внести в него раскол;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Большинство видов искусства нацелены на то, чтобы пробудить в человеке стремление к рациональному познанию мира;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>Рост объема денежной массы в экономике говорит об успехах в экономическом развитии страны;</w:t>
      </w:r>
    </w:p>
    <w:p w:rsidR="0052554A" w:rsidRDefault="0052554A" w:rsidP="0052554A">
      <w:pPr>
        <w:pStyle w:val="a3"/>
        <w:numPr>
          <w:ilvl w:val="0"/>
          <w:numId w:val="1"/>
        </w:numPr>
        <w:jc w:val="both"/>
      </w:pPr>
      <w:r>
        <w:t xml:space="preserve">Право на свободу мысли и слова закреплено в Конституции РФ </w:t>
      </w:r>
      <w:r w:rsidR="006B1C7C">
        <w:t>только для ее граждан;</w:t>
      </w:r>
    </w:p>
    <w:p w:rsidR="006B1C7C" w:rsidRDefault="006B1C7C" w:rsidP="0052554A">
      <w:pPr>
        <w:pStyle w:val="a3"/>
        <w:numPr>
          <w:ilvl w:val="0"/>
          <w:numId w:val="1"/>
        </w:numPr>
        <w:jc w:val="both"/>
      </w:pPr>
      <w:r>
        <w:t>Несовершеннолетним работникам согласно трудовому праву гарантирована равная со взрослыми оплата труда, несмотря на сокращенную рабочую неделю;</w:t>
      </w:r>
    </w:p>
    <w:p w:rsidR="006B1C7C" w:rsidRDefault="006B1C7C" w:rsidP="0052554A">
      <w:pPr>
        <w:pStyle w:val="a3"/>
        <w:numPr>
          <w:ilvl w:val="0"/>
          <w:numId w:val="1"/>
        </w:numPr>
        <w:jc w:val="both"/>
      </w:pPr>
      <w:r>
        <w:t>Один человек может принадлежать к разным социальным общностям;</w:t>
      </w:r>
    </w:p>
    <w:p w:rsidR="006B1C7C" w:rsidRDefault="006B1C7C" w:rsidP="0052554A">
      <w:pPr>
        <w:pStyle w:val="a3"/>
        <w:numPr>
          <w:ilvl w:val="0"/>
          <w:numId w:val="1"/>
        </w:numPr>
        <w:jc w:val="both"/>
      </w:pPr>
      <w:r>
        <w:t xml:space="preserve">Для характеристики политической системы государства достаточно описать существующие формы правления и </w:t>
      </w:r>
      <w:proofErr w:type="gramStart"/>
      <w:r>
        <w:t>территориального  устройства</w:t>
      </w:r>
      <w:proofErr w:type="gramEnd"/>
    </w:p>
    <w:p w:rsidR="006B1C7C" w:rsidRDefault="006B1C7C" w:rsidP="006B1C7C">
      <w:pPr>
        <w:pStyle w:val="a3"/>
        <w:jc w:val="both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84"/>
        <w:gridCol w:w="884"/>
        <w:gridCol w:w="884"/>
        <w:gridCol w:w="883"/>
        <w:gridCol w:w="883"/>
        <w:gridCol w:w="883"/>
        <w:gridCol w:w="883"/>
        <w:gridCol w:w="883"/>
        <w:gridCol w:w="883"/>
        <w:gridCol w:w="901"/>
      </w:tblGrid>
      <w:tr w:rsidR="006B1C7C" w:rsidTr="006B1C7C"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958" w:type="dxa"/>
          </w:tcPr>
          <w:p w:rsidR="006B1C7C" w:rsidRDefault="006B1C7C" w:rsidP="006B1C7C">
            <w:pPr>
              <w:pStyle w:val="a3"/>
              <w:ind w:left="0"/>
              <w:jc w:val="center"/>
            </w:pPr>
            <w:r>
              <w:t>10</w:t>
            </w:r>
          </w:p>
        </w:tc>
      </w:tr>
      <w:tr w:rsidR="006B1C7C" w:rsidTr="006B1C7C"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  <w:p w:rsidR="006B1C7C" w:rsidRDefault="006B1C7C" w:rsidP="006B1C7C">
            <w:pPr>
              <w:pStyle w:val="a3"/>
              <w:ind w:left="0"/>
              <w:jc w:val="center"/>
            </w:pPr>
          </w:p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7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  <w:tc>
          <w:tcPr>
            <w:tcW w:w="958" w:type="dxa"/>
          </w:tcPr>
          <w:p w:rsidR="006B1C7C" w:rsidRDefault="006B1C7C" w:rsidP="006B1C7C">
            <w:pPr>
              <w:pStyle w:val="a3"/>
              <w:ind w:left="0"/>
              <w:jc w:val="center"/>
            </w:pPr>
          </w:p>
        </w:tc>
      </w:tr>
    </w:tbl>
    <w:p w:rsidR="006B1C7C" w:rsidRDefault="006B1C7C" w:rsidP="006B1C7C">
      <w:pPr>
        <w:pStyle w:val="a3"/>
        <w:jc w:val="both"/>
      </w:pPr>
    </w:p>
    <w:p w:rsidR="0052554A" w:rsidRDefault="009020FA" w:rsidP="0052554A">
      <w:pPr>
        <w:pStyle w:val="a3"/>
        <w:jc w:val="both"/>
        <w:rPr>
          <w:b/>
          <w:bCs/>
        </w:rPr>
      </w:pPr>
      <w:r>
        <w:rPr>
          <w:b/>
          <w:bCs/>
        </w:rPr>
        <w:t xml:space="preserve">Задание </w:t>
      </w:r>
      <w:r w:rsidR="00AD1B94" w:rsidRPr="00AD1B94">
        <w:rPr>
          <w:b/>
          <w:bCs/>
        </w:rPr>
        <w:t xml:space="preserve">2. </w:t>
      </w:r>
      <w:r w:rsidR="00846316">
        <w:rPr>
          <w:b/>
          <w:bCs/>
        </w:rPr>
        <w:t xml:space="preserve">(8 баллов) </w:t>
      </w:r>
      <w:r w:rsidR="00AD1B94" w:rsidRPr="00AD1B94">
        <w:rPr>
          <w:b/>
          <w:bCs/>
        </w:rPr>
        <w:t>Что объединяет понятия, образующие каждый из представленных рядов? Дайте краткий ответ.</w:t>
      </w:r>
    </w:p>
    <w:p w:rsidR="00AD1B94" w:rsidRDefault="00AD1B94" w:rsidP="0052554A">
      <w:pPr>
        <w:pStyle w:val="a3"/>
        <w:jc w:val="both"/>
        <w:rPr>
          <w:b/>
          <w:bCs/>
        </w:rPr>
      </w:pPr>
    </w:p>
    <w:p w:rsidR="00AD1B94" w:rsidRDefault="00AD1B94" w:rsidP="0052554A">
      <w:pPr>
        <w:pStyle w:val="a3"/>
        <w:jc w:val="both"/>
      </w:pPr>
      <w:r>
        <w:t>2.1. Добро, честь, совесть, долг, достоинство, патриотизм, гражданственность __________________________________________________________________________________________________________________________</w:t>
      </w:r>
    </w:p>
    <w:p w:rsidR="00AD1B94" w:rsidRDefault="00AD1B94" w:rsidP="0052554A">
      <w:pPr>
        <w:pStyle w:val="a3"/>
        <w:jc w:val="both"/>
      </w:pPr>
    </w:p>
    <w:p w:rsidR="00AD1B94" w:rsidRDefault="00AD1B94" w:rsidP="0052554A">
      <w:pPr>
        <w:pStyle w:val="a3"/>
        <w:jc w:val="both"/>
      </w:pPr>
      <w:r>
        <w:t>2.2. Усыновление (удочерение), помещение в специализированное учреждение, опека, патронат, попечительство _______________________________________________________________________________________________________________________________________________________________________________________</w:t>
      </w:r>
    </w:p>
    <w:p w:rsidR="00AD1B94" w:rsidRDefault="00AD1B94" w:rsidP="0052554A">
      <w:pPr>
        <w:pStyle w:val="a3"/>
        <w:jc w:val="both"/>
      </w:pPr>
    </w:p>
    <w:p w:rsidR="00AD1B94" w:rsidRDefault="00AD1B94" w:rsidP="0052554A">
      <w:pPr>
        <w:pStyle w:val="a3"/>
        <w:jc w:val="both"/>
      </w:pPr>
      <w:r>
        <w:t>2.3 Общение, труд, самореализация, признание, повышение статуса</w:t>
      </w:r>
    </w:p>
    <w:p w:rsidR="00AD1B94" w:rsidRDefault="00AD1B94" w:rsidP="0052554A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</w:t>
      </w:r>
    </w:p>
    <w:p w:rsidR="00AD1B94" w:rsidRDefault="00AD1B94" w:rsidP="0052554A">
      <w:pPr>
        <w:pStyle w:val="a3"/>
        <w:jc w:val="both"/>
      </w:pPr>
      <w:r>
        <w:t>2.4. Защита окружающей среды, уплата налогов, забота о детях и нетрудоспособных родителях, получение основного образования</w:t>
      </w:r>
    </w:p>
    <w:p w:rsidR="00AD1B94" w:rsidRDefault="00AD1B94" w:rsidP="0052554A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</w:t>
      </w:r>
    </w:p>
    <w:p w:rsidR="00AD1B94" w:rsidRDefault="00AD1B94" w:rsidP="0052554A">
      <w:pPr>
        <w:pStyle w:val="a3"/>
        <w:jc w:val="both"/>
      </w:pPr>
    </w:p>
    <w:p w:rsidR="009020FA" w:rsidRDefault="009020FA" w:rsidP="0052554A">
      <w:pPr>
        <w:pStyle w:val="a3"/>
        <w:jc w:val="both"/>
        <w:rPr>
          <w:b/>
        </w:rPr>
      </w:pPr>
      <w:r w:rsidRPr="009020FA">
        <w:rPr>
          <w:b/>
        </w:rPr>
        <w:t>Задание 3.</w:t>
      </w:r>
      <w:r>
        <w:rPr>
          <w:b/>
        </w:rPr>
        <w:t xml:space="preserve"> </w:t>
      </w:r>
      <w:r w:rsidR="00846316">
        <w:rPr>
          <w:b/>
        </w:rPr>
        <w:t xml:space="preserve">(11 баллов) </w:t>
      </w:r>
      <w:r>
        <w:rPr>
          <w:b/>
        </w:rPr>
        <w:t>Рассмотрите изображения на картинках и напишите, что их объединяет. Назовите представленные учреждения.</w:t>
      </w:r>
    </w:p>
    <w:p w:rsidR="009020FA" w:rsidRDefault="009020FA" w:rsidP="0052554A">
      <w:pPr>
        <w:pStyle w:val="a3"/>
        <w:jc w:val="both"/>
        <w:rPr>
          <w:b/>
        </w:rPr>
      </w:pPr>
    </w:p>
    <w:p w:rsidR="009020FA" w:rsidRDefault="009020FA" w:rsidP="0052554A">
      <w:pPr>
        <w:pStyle w:val="a3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883176" cy="1771652"/>
            <wp:effectExtent l="19050" t="0" r="0" b="0"/>
            <wp:docPr id="1" name="Рисунок 1" descr="C:\Users\алла\Downloads\Attachments_svetlana.sveta.gulyaeva@mail.ru_\D2hCbXvT-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D2hCbXvT-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99" cy="177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CCD">
        <w:rPr>
          <w:b/>
        </w:rPr>
        <w:t xml:space="preserve">   1</w:t>
      </w:r>
    </w:p>
    <w:p w:rsidR="00342CCD" w:rsidRDefault="00342CCD" w:rsidP="0052554A">
      <w:pPr>
        <w:pStyle w:val="a3"/>
        <w:jc w:val="both"/>
        <w:rPr>
          <w:b/>
        </w:rPr>
      </w:pPr>
    </w:p>
    <w:p w:rsidR="00342CCD" w:rsidRDefault="00342CCD" w:rsidP="0052554A">
      <w:pPr>
        <w:pStyle w:val="a3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883176" cy="1995777"/>
            <wp:effectExtent l="19050" t="0" r="0" b="0"/>
            <wp:docPr id="2" name="Рисунок 2" descr="C:\Users\алла\Downloads\Attachments_svetlana.sveta.gulyaeva@mail.ru_\Duma-Herb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Duma-Herbs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936" cy="1997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2</w:t>
      </w:r>
    </w:p>
    <w:p w:rsidR="00342CCD" w:rsidRDefault="00342CCD" w:rsidP="0052554A">
      <w:pPr>
        <w:pStyle w:val="a3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948583" cy="2122998"/>
            <wp:effectExtent l="19050" t="0" r="4167" b="0"/>
            <wp:docPr id="3" name="Рисунок 3" descr="C:\Users\алла\Downloads\Attachments_svetlana.sveta.gulyaeva@mail.ru_\0_145b46_8cdfb626_X5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0_145b46_8cdfb626_X5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375" cy="212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3</w:t>
      </w:r>
    </w:p>
    <w:p w:rsidR="00342CCD" w:rsidRDefault="00342CCD" w:rsidP="0052554A">
      <w:pPr>
        <w:pStyle w:val="a3"/>
        <w:jc w:val="both"/>
        <w:rPr>
          <w:b/>
        </w:rPr>
      </w:pPr>
    </w:p>
    <w:p w:rsidR="00342CCD" w:rsidRPr="00342CCD" w:rsidRDefault="00342CCD" w:rsidP="0052554A">
      <w:pPr>
        <w:pStyle w:val="a3"/>
        <w:jc w:val="both"/>
      </w:pPr>
      <w:r w:rsidRPr="00342CCD">
        <w:lastRenderedPageBreak/>
        <w:t>Объединяющее понятие:</w:t>
      </w:r>
    </w:p>
    <w:p w:rsidR="00342CCD" w:rsidRDefault="00342CCD" w:rsidP="0052554A">
      <w:pPr>
        <w:pStyle w:val="a3"/>
        <w:jc w:val="both"/>
      </w:pPr>
      <w:r w:rsidRPr="00342CCD">
        <w:t>_____________________________________________________________</w:t>
      </w:r>
    </w:p>
    <w:p w:rsidR="00342CCD" w:rsidRDefault="00342CCD" w:rsidP="0052554A">
      <w:pPr>
        <w:pStyle w:val="a3"/>
        <w:jc w:val="both"/>
      </w:pPr>
      <w:r>
        <w:t xml:space="preserve"> </w:t>
      </w:r>
    </w:p>
    <w:p w:rsidR="00342CCD" w:rsidRDefault="00342CCD" w:rsidP="00342CCD">
      <w:pPr>
        <w:pStyle w:val="a3"/>
        <w:numPr>
          <w:ilvl w:val="0"/>
          <w:numId w:val="2"/>
        </w:numPr>
        <w:jc w:val="both"/>
      </w:pPr>
      <w:r>
        <w:t>___________________________________________________________</w:t>
      </w:r>
    </w:p>
    <w:p w:rsidR="00342CCD" w:rsidRDefault="00342CCD" w:rsidP="00342CCD">
      <w:pPr>
        <w:pStyle w:val="a3"/>
        <w:numPr>
          <w:ilvl w:val="0"/>
          <w:numId w:val="2"/>
        </w:numPr>
        <w:jc w:val="both"/>
      </w:pPr>
      <w:r>
        <w:t>___________________________________________________________</w:t>
      </w:r>
    </w:p>
    <w:p w:rsidR="00342CCD" w:rsidRPr="00342CCD" w:rsidRDefault="00342CCD" w:rsidP="00342CCD">
      <w:pPr>
        <w:pStyle w:val="a3"/>
        <w:numPr>
          <w:ilvl w:val="0"/>
          <w:numId w:val="2"/>
        </w:numPr>
        <w:jc w:val="both"/>
      </w:pPr>
      <w:r>
        <w:t>___________________________________________________________</w:t>
      </w:r>
    </w:p>
    <w:p w:rsidR="00342CCD" w:rsidRDefault="00342CCD" w:rsidP="007C6C81">
      <w:pPr>
        <w:rPr>
          <w:b/>
          <w:iCs/>
          <w:color w:val="000000"/>
        </w:rPr>
      </w:pPr>
    </w:p>
    <w:p w:rsidR="00342CCD" w:rsidRDefault="00342CCD" w:rsidP="007C6C81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4. </w:t>
      </w:r>
      <w:r w:rsidR="00846316">
        <w:rPr>
          <w:b/>
          <w:iCs/>
          <w:color w:val="000000"/>
        </w:rPr>
        <w:t xml:space="preserve">(6 баллов) </w:t>
      </w:r>
      <w:r>
        <w:rPr>
          <w:b/>
          <w:iCs/>
          <w:color w:val="000000"/>
        </w:rPr>
        <w:t xml:space="preserve">Прочитайте древнюю притчу </w:t>
      </w:r>
      <w:r w:rsidR="00901F21">
        <w:rPr>
          <w:b/>
          <w:iCs/>
          <w:color w:val="000000"/>
        </w:rPr>
        <w:t xml:space="preserve">допишите предложение </w:t>
      </w:r>
      <w:r>
        <w:rPr>
          <w:b/>
          <w:iCs/>
          <w:color w:val="000000"/>
        </w:rPr>
        <w:t>и ответьте на вопросы к ней.</w:t>
      </w:r>
    </w:p>
    <w:p w:rsidR="00342CCD" w:rsidRDefault="004A0BB2" w:rsidP="004A0BB2">
      <w:pPr>
        <w:jc w:val="both"/>
        <w:rPr>
          <w:color w:val="000000"/>
        </w:rPr>
      </w:pPr>
      <w:r>
        <w:rPr>
          <w:color w:val="000000"/>
        </w:rPr>
        <w:tab/>
      </w:r>
      <w:r w:rsidRPr="00D67270">
        <w:rPr>
          <w:color w:val="000000"/>
        </w:rPr>
        <w:t xml:space="preserve">Несколько противников буддизма поносили однажды Будду, когда он проходил мимо. Но он отвечал им лишь улыбкой и желал здоровья. Некто спросил его: — Ты улыбался и желал им здоровья, разве ты не испытывал к ним гнева? На что он ответил: — Я могу тратить только то, что </w:t>
      </w:r>
      <w:r>
        <w:rPr>
          <w:color w:val="000000"/>
        </w:rPr>
        <w:t>__________________________________________________________.</w:t>
      </w:r>
    </w:p>
    <w:p w:rsidR="004A0BB2" w:rsidRDefault="004A0BB2" w:rsidP="004A0BB2">
      <w:pPr>
        <w:jc w:val="both"/>
        <w:rPr>
          <w:color w:val="000000"/>
        </w:rPr>
      </w:pPr>
    </w:p>
    <w:p w:rsidR="004A0BB2" w:rsidRDefault="004A0BB2" w:rsidP="004A0BB2">
      <w:pPr>
        <w:jc w:val="both"/>
        <w:rPr>
          <w:color w:val="000000"/>
        </w:rPr>
      </w:pPr>
      <w:r>
        <w:rPr>
          <w:color w:val="000000"/>
        </w:rPr>
        <w:t xml:space="preserve">4.1. Что может тратить Будда, </w:t>
      </w:r>
      <w:bookmarkStart w:id="0" w:name="_GoBack"/>
      <w:bookmarkEnd w:id="0"/>
      <w:r w:rsidR="001572E6">
        <w:rPr>
          <w:color w:val="000000"/>
        </w:rPr>
        <w:t xml:space="preserve">по его </w:t>
      </w:r>
      <w:proofErr w:type="gramStart"/>
      <w:r w:rsidR="001572E6">
        <w:rPr>
          <w:color w:val="000000"/>
        </w:rPr>
        <w:t>мнению,?</w:t>
      </w:r>
      <w:proofErr w:type="gramEnd"/>
    </w:p>
    <w:p w:rsidR="004A0BB2" w:rsidRDefault="004A0BB2" w:rsidP="004A0BB2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</w:t>
      </w:r>
    </w:p>
    <w:p w:rsidR="004A0BB2" w:rsidRDefault="004A0BB2" w:rsidP="004A0BB2">
      <w:pPr>
        <w:jc w:val="both"/>
        <w:rPr>
          <w:iCs/>
          <w:color w:val="000000"/>
        </w:rPr>
      </w:pPr>
      <w:r w:rsidRPr="004A0BB2">
        <w:rPr>
          <w:iCs/>
          <w:color w:val="000000"/>
        </w:rPr>
        <w:t>4.2.</w:t>
      </w:r>
      <w:r>
        <w:rPr>
          <w:iCs/>
          <w:color w:val="000000"/>
        </w:rPr>
        <w:t xml:space="preserve"> Как современные философы и психологи называют такую установку, следуя которой человек, подобно Будде в данной притче, готов делать добро, независимо от того, как относятся к нему?</w:t>
      </w:r>
    </w:p>
    <w:p w:rsidR="004A0BB2" w:rsidRDefault="004A0BB2" w:rsidP="004A0BB2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</w:t>
      </w:r>
    </w:p>
    <w:p w:rsidR="004A0BB2" w:rsidRDefault="004A0BB2" w:rsidP="004A0BB2">
      <w:pPr>
        <w:jc w:val="both"/>
        <w:rPr>
          <w:iCs/>
          <w:color w:val="000000"/>
        </w:rPr>
      </w:pPr>
      <w:r>
        <w:rPr>
          <w:iCs/>
          <w:color w:val="000000"/>
        </w:rPr>
        <w:t>4.3. Приведите пример заповеди из другой религии, которая может быть проиллюстрирована данной притчей.</w:t>
      </w:r>
    </w:p>
    <w:p w:rsidR="004A0BB2" w:rsidRDefault="004A0BB2" w:rsidP="004A0BB2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 </w:t>
      </w:r>
    </w:p>
    <w:p w:rsidR="007A3D88" w:rsidRDefault="007A3D88" w:rsidP="004A0BB2">
      <w:pPr>
        <w:jc w:val="both"/>
        <w:rPr>
          <w:iCs/>
          <w:color w:val="000000"/>
        </w:rPr>
      </w:pPr>
    </w:p>
    <w:p w:rsidR="007A3D88" w:rsidRDefault="007A3D88" w:rsidP="004A0BB2">
      <w:pPr>
        <w:jc w:val="both"/>
        <w:rPr>
          <w:b/>
          <w:iCs/>
          <w:color w:val="000000"/>
        </w:rPr>
      </w:pPr>
      <w:r w:rsidRPr="007A3D88">
        <w:rPr>
          <w:b/>
          <w:iCs/>
          <w:color w:val="000000"/>
        </w:rPr>
        <w:t>Задание 5.</w:t>
      </w:r>
      <w:r>
        <w:rPr>
          <w:b/>
          <w:iCs/>
          <w:color w:val="000000"/>
        </w:rPr>
        <w:t xml:space="preserve"> </w:t>
      </w:r>
      <w:r w:rsidR="00846316">
        <w:rPr>
          <w:b/>
          <w:iCs/>
          <w:color w:val="000000"/>
        </w:rPr>
        <w:t xml:space="preserve">(15 баллов) </w:t>
      </w:r>
      <w:r>
        <w:rPr>
          <w:b/>
          <w:iCs/>
          <w:color w:val="000000"/>
        </w:rPr>
        <w:t xml:space="preserve">Решите задачи. </w:t>
      </w:r>
    </w:p>
    <w:p w:rsidR="007A3D88" w:rsidRDefault="007A3D88" w:rsidP="004A0BB2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5.1. Логическая задача.</w:t>
      </w:r>
    </w:p>
    <w:p w:rsidR="007A3D88" w:rsidRDefault="007A3D88" w:rsidP="007A3D88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Один старый, скупой</w:t>
      </w:r>
      <w:r w:rsidRPr="00FC2FB1">
        <w:rPr>
          <w:color w:val="333333"/>
          <w:shd w:val="clear" w:color="auto" w:fill="FFFFFF"/>
        </w:rPr>
        <w:t xml:space="preserve"> и ревнивый джентльмен пригласил свою супругу отдыхать в горы, а там убил ее. Они были вдвоем. Вокруг не оказалось никого, кто мог бы опровергнуть или доказать то, что мужчина – преступник. Следователь, занимавшийся этим делом, таким образом, был уверен в виновности подозреваемого, но не мог ничего сделать. И тут ему пришла в голову мысль позвонить в железнодорожную кассу, где пара брала билеты для поездки. После этого убийца попал в тюрьму. Что именно узнал следователь на вокзале?</w:t>
      </w:r>
    </w:p>
    <w:p w:rsidR="007A3D88" w:rsidRPr="00FC2FB1" w:rsidRDefault="007A3D88" w:rsidP="007A3D88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D88" w:rsidRDefault="007A3D88" w:rsidP="004A0BB2">
      <w:pPr>
        <w:jc w:val="both"/>
        <w:rPr>
          <w:b/>
          <w:iCs/>
          <w:color w:val="000000"/>
        </w:rPr>
      </w:pPr>
    </w:p>
    <w:p w:rsidR="007A3D88" w:rsidRDefault="007A3D88" w:rsidP="004A0BB2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5.2. Экономическая задача.</w:t>
      </w:r>
    </w:p>
    <w:p w:rsidR="007A3D88" w:rsidRPr="00F11039" w:rsidRDefault="007A3D88" w:rsidP="007A3D88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Петрыкин</w:t>
      </w:r>
      <w:proofErr w:type="spellEnd"/>
      <w:r w:rsidRPr="00F11039">
        <w:rPr>
          <w:color w:val="333333"/>
          <w:sz w:val="28"/>
          <w:szCs w:val="28"/>
        </w:rPr>
        <w:t xml:space="preserve"> хочет купить мебельный гарнитур. Он должен затратить на поиски дешевого и качественного варианта 7 рабочих дней, для чего намерен взять </w:t>
      </w:r>
      <w:r w:rsidRPr="00F11039">
        <w:rPr>
          <w:color w:val="333333"/>
          <w:sz w:val="28"/>
          <w:szCs w:val="28"/>
        </w:rPr>
        <w:lastRenderedPageBreak/>
        <w:t>отпуск без сохранения заработка. Если он не сделает этого, то купит гарни</w:t>
      </w:r>
      <w:r>
        <w:rPr>
          <w:color w:val="333333"/>
          <w:sz w:val="28"/>
          <w:szCs w:val="28"/>
        </w:rPr>
        <w:t xml:space="preserve">тур на 20% дороже. В день </w:t>
      </w:r>
      <w:proofErr w:type="spellStart"/>
      <w:r>
        <w:rPr>
          <w:color w:val="333333"/>
          <w:sz w:val="28"/>
          <w:szCs w:val="28"/>
        </w:rPr>
        <w:t>Петрыкин</w:t>
      </w:r>
      <w:proofErr w:type="spellEnd"/>
      <w:r w:rsidRPr="00F11039">
        <w:rPr>
          <w:color w:val="333333"/>
          <w:sz w:val="28"/>
          <w:szCs w:val="28"/>
        </w:rPr>
        <w:t xml:space="preserve"> зарабатывает 1000 руб.</w:t>
      </w:r>
    </w:p>
    <w:p w:rsidR="007A3D88" w:rsidRDefault="007A3D88" w:rsidP="007A3D88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r w:rsidRPr="00F11039">
        <w:rPr>
          <w:color w:val="333333"/>
          <w:sz w:val="28"/>
          <w:szCs w:val="28"/>
        </w:rPr>
        <w:t xml:space="preserve">Какова должна быть цена гарнитура для того, чтобы рационально мыслящему </w:t>
      </w:r>
      <w:proofErr w:type="spellStart"/>
      <w:r w:rsidRPr="00F11039">
        <w:rPr>
          <w:color w:val="333333"/>
          <w:sz w:val="28"/>
          <w:szCs w:val="28"/>
        </w:rPr>
        <w:t>Петр</w:t>
      </w:r>
      <w:r w:rsidR="008371B8">
        <w:rPr>
          <w:color w:val="333333"/>
          <w:sz w:val="28"/>
          <w:szCs w:val="28"/>
        </w:rPr>
        <w:t>ыкину</w:t>
      </w:r>
      <w:proofErr w:type="spellEnd"/>
      <w:r w:rsidRPr="00F11039">
        <w:rPr>
          <w:color w:val="333333"/>
          <w:sz w:val="28"/>
          <w:szCs w:val="28"/>
        </w:rPr>
        <w:t xml:space="preserve"> было все равно – искать дешевый вариант или нет?</w:t>
      </w:r>
      <w:r>
        <w:rPr>
          <w:color w:val="333333"/>
          <w:sz w:val="28"/>
          <w:szCs w:val="28"/>
        </w:rPr>
        <w:t xml:space="preserve"> Объясните свое решение.</w:t>
      </w:r>
    </w:p>
    <w:p w:rsidR="007A3D88" w:rsidRDefault="007A3D88" w:rsidP="007A3D88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Ответ:_</w:t>
      </w:r>
      <w:proofErr w:type="gramEnd"/>
      <w:r>
        <w:rPr>
          <w:color w:val="333333"/>
          <w:sz w:val="28"/>
          <w:szCs w:val="28"/>
        </w:rPr>
        <w:t>____________________________________________________________</w:t>
      </w:r>
    </w:p>
    <w:p w:rsidR="007A3D88" w:rsidRPr="00F11039" w:rsidRDefault="007A3D88" w:rsidP="007A3D88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Пояснение:_</w:t>
      </w:r>
      <w:proofErr w:type="gramEnd"/>
      <w:r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D88" w:rsidRDefault="007A3D88" w:rsidP="004A0BB2">
      <w:pPr>
        <w:jc w:val="both"/>
        <w:rPr>
          <w:b/>
          <w:iCs/>
          <w:color w:val="000000"/>
        </w:rPr>
      </w:pPr>
    </w:p>
    <w:p w:rsidR="007A3D88" w:rsidRDefault="007A3D88" w:rsidP="004A0BB2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5.3. Правовая задача.</w:t>
      </w:r>
    </w:p>
    <w:p w:rsidR="007A3D88" w:rsidRDefault="007A3D88" w:rsidP="004A0BB2">
      <w:pPr>
        <w:jc w:val="both"/>
        <w:rPr>
          <w:iCs/>
          <w:color w:val="000000"/>
        </w:rPr>
      </w:pPr>
      <w:r>
        <w:rPr>
          <w:b/>
          <w:iCs/>
          <w:color w:val="000000"/>
        </w:rPr>
        <w:tab/>
      </w:r>
      <w:r>
        <w:rPr>
          <w:iCs/>
          <w:color w:val="000000"/>
        </w:rPr>
        <w:t xml:space="preserve">Федор Цветков, 17 лет, проживает в Калининграде у своей тети, учится в 11 классе школы-лицея, находится на иждивении у родителей, проживающих в Мурманске. Отец прислал ему деньги на покупку пальто и костюма, однако Федор приобрел на них у своего знакомого </w:t>
      </w:r>
      <w:proofErr w:type="spellStart"/>
      <w:r>
        <w:rPr>
          <w:iCs/>
          <w:color w:val="000000"/>
        </w:rPr>
        <w:t>Мазурикова</w:t>
      </w:r>
      <w:proofErr w:type="spellEnd"/>
      <w:r>
        <w:rPr>
          <w:iCs/>
          <w:color w:val="000000"/>
        </w:rPr>
        <w:t xml:space="preserve"> </w:t>
      </w:r>
      <w:r w:rsidR="005E4A46">
        <w:rPr>
          <w:iCs/>
          <w:color w:val="000000"/>
        </w:rPr>
        <w:t xml:space="preserve">(совершеннолетнего) дорогой </w:t>
      </w:r>
      <w:proofErr w:type="spellStart"/>
      <w:r w:rsidR="005E4A46">
        <w:rPr>
          <w:iCs/>
          <w:color w:val="000000"/>
        </w:rPr>
        <w:t>ай</w:t>
      </w:r>
      <w:r>
        <w:rPr>
          <w:iCs/>
          <w:color w:val="000000"/>
        </w:rPr>
        <w:t>фон</w:t>
      </w:r>
      <w:proofErr w:type="spellEnd"/>
      <w:r>
        <w:rPr>
          <w:iCs/>
          <w:color w:val="000000"/>
        </w:rPr>
        <w:t xml:space="preserve">. Отец Цветкова, узнав об этом по приезде в Калининград, потребовал через суд расторжения договора между его сыном и </w:t>
      </w:r>
      <w:proofErr w:type="spellStart"/>
      <w:r>
        <w:rPr>
          <w:iCs/>
          <w:color w:val="000000"/>
        </w:rPr>
        <w:t>Мазуриковым</w:t>
      </w:r>
      <w:proofErr w:type="spellEnd"/>
      <w:r>
        <w:rPr>
          <w:iCs/>
          <w:color w:val="000000"/>
        </w:rPr>
        <w:t xml:space="preserve">. </w:t>
      </w:r>
      <w:r w:rsidR="005E4A46">
        <w:rPr>
          <w:iCs/>
          <w:color w:val="000000"/>
        </w:rPr>
        <w:t>Имел ли право Федор покупать телефон? Каким образом сделка может быть признана недействительной?</w:t>
      </w:r>
    </w:p>
    <w:p w:rsidR="005E4A46" w:rsidRPr="007A3D88" w:rsidRDefault="005E4A46" w:rsidP="004A0BB2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5AE5" w:rsidRDefault="00AE5AE5" w:rsidP="007C6C81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6. </w:t>
      </w:r>
      <w:r w:rsidR="00846316">
        <w:rPr>
          <w:b/>
          <w:iCs/>
          <w:color w:val="000000"/>
        </w:rPr>
        <w:t xml:space="preserve">(12 баллов) </w:t>
      </w:r>
      <w:r>
        <w:rPr>
          <w:b/>
          <w:iCs/>
          <w:color w:val="000000"/>
        </w:rPr>
        <w:t>Изучите таблицу и ответьте на вопросы по ней.</w:t>
      </w:r>
    </w:p>
    <w:p w:rsidR="00AE5AE5" w:rsidRDefault="00AE5AE5" w:rsidP="007C6C81">
      <w:pPr>
        <w:rPr>
          <w:b/>
          <w:iCs/>
          <w:color w:val="000000"/>
        </w:rPr>
      </w:pPr>
    </w:p>
    <w:p w:rsidR="006E2EFC" w:rsidRPr="00C10738" w:rsidRDefault="006E2EFC" w:rsidP="006E2EFC">
      <w:pPr>
        <w:shd w:val="clear" w:color="auto" w:fill="FFFFFF"/>
        <w:spacing w:before="110" w:line="199" w:lineRule="exact"/>
        <w:ind w:left="154" w:right="2611"/>
        <w:jc w:val="center"/>
        <w:rPr>
          <w:rFonts w:eastAsia="Calibri"/>
          <w:sz w:val="24"/>
          <w:szCs w:val="24"/>
        </w:rPr>
      </w:pPr>
      <w:r w:rsidRPr="00C10738">
        <w:rPr>
          <w:b/>
          <w:bCs/>
          <w:color w:val="000000"/>
          <w:sz w:val="24"/>
          <w:szCs w:val="24"/>
        </w:rPr>
        <w:t>Изменения в конфессиональной структуре населения страны, 1878-1988</w:t>
      </w:r>
      <w:r>
        <w:rPr>
          <w:b/>
          <w:bCs/>
          <w:color w:val="000000"/>
          <w:sz w:val="24"/>
          <w:szCs w:val="24"/>
        </w:rPr>
        <w:t xml:space="preserve"> гг.</w:t>
      </w:r>
    </w:p>
    <w:tbl>
      <w:tblPr>
        <w:tblW w:w="9673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71"/>
        <w:gridCol w:w="3201"/>
        <w:gridCol w:w="3201"/>
      </w:tblGrid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2EFC" w:rsidRPr="00C10738" w:rsidRDefault="006E2EFC" w:rsidP="00FB720E">
            <w:pPr>
              <w:pStyle w:val="aaiee312"/>
              <w:rPr>
                <w:color w:val="000000"/>
              </w:rPr>
            </w:pPr>
            <w:r w:rsidRPr="00C10738">
              <w:rPr>
                <w:b/>
                <w:bCs/>
                <w:color w:val="000000"/>
              </w:rPr>
              <w:t xml:space="preserve"> </w:t>
            </w:r>
            <w:r w:rsidRPr="00C10738">
              <w:rPr>
                <w:color w:val="000000"/>
              </w:rPr>
              <w:t xml:space="preserve">Вероисповедание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2EFC" w:rsidRPr="00C10738" w:rsidRDefault="006E2EFC" w:rsidP="00FB720E">
            <w:pPr>
              <w:pStyle w:val="aaiee312"/>
              <w:rPr>
                <w:color w:val="000000"/>
              </w:rPr>
            </w:pPr>
            <w:r w:rsidRPr="00C10738">
              <w:rPr>
                <w:color w:val="000000"/>
              </w:rPr>
              <w:t xml:space="preserve">Российская империя, </w:t>
            </w:r>
            <w:r>
              <w:rPr>
                <w:color w:val="000000"/>
              </w:rPr>
              <w:t xml:space="preserve">1878, </w:t>
            </w:r>
            <w:r w:rsidRPr="00C10738">
              <w:rPr>
                <w:color w:val="000000"/>
              </w:rPr>
              <w:t>%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E2EFC" w:rsidRPr="00C10738" w:rsidRDefault="006E2EFC" w:rsidP="00FB720E">
            <w:pPr>
              <w:pStyle w:val="aaiee312"/>
              <w:rPr>
                <w:color w:val="000000"/>
              </w:rPr>
            </w:pPr>
            <w:r w:rsidRPr="00C10738">
              <w:rPr>
                <w:color w:val="000000"/>
              </w:rPr>
              <w:t xml:space="preserve">СССР, </w:t>
            </w:r>
            <w:r>
              <w:rPr>
                <w:color w:val="000000"/>
              </w:rPr>
              <w:t xml:space="preserve">1989, </w:t>
            </w:r>
            <w:r w:rsidRPr="00C10738">
              <w:rPr>
                <w:color w:val="000000"/>
              </w:rPr>
              <w:t>%</w:t>
            </w:r>
          </w:p>
        </w:tc>
      </w:tr>
      <w:tr w:rsidR="006E2EFC" w:rsidRPr="00C10738" w:rsidTr="00FB720E">
        <w:trPr>
          <w:trHeight w:val="305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>Православные, раскольники, армяне-</w:t>
            </w:r>
            <w:proofErr w:type="spellStart"/>
            <w:r w:rsidRPr="00C10738">
              <w:rPr>
                <w:color w:val="000000"/>
              </w:rPr>
              <w:t>григориане</w:t>
            </w:r>
            <w:proofErr w:type="spellEnd"/>
            <w:r w:rsidRPr="00C10738">
              <w:rPr>
                <w:color w:val="000000"/>
              </w:rPr>
              <w:t xml:space="preserve">, униаты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73,3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31,4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Католики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8,9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1,8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Протестанты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5,2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3,2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proofErr w:type="spellStart"/>
            <w:r w:rsidRPr="00C10738">
              <w:rPr>
                <w:color w:val="000000"/>
              </w:rPr>
              <w:t>Иудаисты</w:t>
            </w:r>
            <w:proofErr w:type="spellEnd"/>
            <w:r w:rsidRPr="00C10738">
              <w:rPr>
                <w:color w:val="000000"/>
              </w:rPr>
              <w:t xml:space="preserve"> (евреи)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3,2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1,1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Магометане (мусульмане)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8,7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11,2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Идолопоклонники (язычники)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0,7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0,1 </w:t>
            </w:r>
          </w:p>
        </w:tc>
      </w:tr>
      <w:tr w:rsidR="006E2EFC" w:rsidRPr="00C10738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Неверующие и атеисты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0.0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E2EFC" w:rsidRPr="00C10738" w:rsidRDefault="006E2EFC" w:rsidP="00FB720E">
            <w:pPr>
              <w:pStyle w:val="aaiee312"/>
              <w:jc w:val="both"/>
              <w:rPr>
                <w:color w:val="000000"/>
              </w:rPr>
            </w:pPr>
            <w:r w:rsidRPr="00C10738">
              <w:rPr>
                <w:color w:val="000000"/>
              </w:rPr>
              <w:t xml:space="preserve">51,1 </w:t>
            </w:r>
          </w:p>
        </w:tc>
      </w:tr>
    </w:tbl>
    <w:p w:rsidR="006E2EFC" w:rsidRPr="006E2EFC" w:rsidRDefault="006E2EFC" w:rsidP="006E2EFC">
      <w:pPr>
        <w:rPr>
          <w:color w:val="000000"/>
          <w:sz w:val="24"/>
          <w:szCs w:val="24"/>
        </w:rPr>
      </w:pPr>
      <w:r w:rsidRPr="006E2EFC">
        <w:rPr>
          <w:color w:val="000000"/>
          <w:sz w:val="24"/>
          <w:szCs w:val="24"/>
        </w:rPr>
        <w:lastRenderedPageBreak/>
        <w:t xml:space="preserve">Источник: X. Янсон. Сравнительная статистика России. </w:t>
      </w:r>
      <w:r w:rsidRPr="006E2EFC">
        <w:rPr>
          <w:color w:val="000000"/>
          <w:sz w:val="24"/>
          <w:szCs w:val="24"/>
          <w:lang w:val="en-US"/>
        </w:rPr>
        <w:t>T</w:t>
      </w:r>
      <w:r w:rsidRPr="00331150">
        <w:rPr>
          <w:color w:val="000000"/>
          <w:sz w:val="24"/>
          <w:szCs w:val="24"/>
        </w:rPr>
        <w:t xml:space="preserve">. 1. </w:t>
      </w:r>
      <w:proofErr w:type="gramStart"/>
      <w:r w:rsidRPr="006E2EFC">
        <w:rPr>
          <w:color w:val="000000"/>
          <w:sz w:val="24"/>
          <w:szCs w:val="24"/>
        </w:rPr>
        <w:t>СПб</w:t>
      </w:r>
      <w:r w:rsidRPr="00331150">
        <w:rPr>
          <w:color w:val="000000"/>
          <w:sz w:val="24"/>
          <w:szCs w:val="24"/>
        </w:rPr>
        <w:t>.,</w:t>
      </w:r>
      <w:proofErr w:type="gramEnd"/>
      <w:r w:rsidRPr="00331150">
        <w:rPr>
          <w:color w:val="000000"/>
          <w:sz w:val="24"/>
          <w:szCs w:val="24"/>
        </w:rPr>
        <w:t xml:space="preserve"> 1878; </w:t>
      </w:r>
      <w:r w:rsidRPr="006E2EFC">
        <w:rPr>
          <w:color w:val="000000"/>
          <w:sz w:val="24"/>
          <w:szCs w:val="24"/>
          <w:lang w:val="en-US"/>
        </w:rPr>
        <w:t>The</w:t>
      </w:r>
      <w:r w:rsidRPr="00331150">
        <w:rPr>
          <w:color w:val="000000"/>
          <w:sz w:val="24"/>
          <w:szCs w:val="24"/>
        </w:rPr>
        <w:t xml:space="preserve"> 1989 </w:t>
      </w:r>
      <w:r w:rsidRPr="006E2EFC">
        <w:rPr>
          <w:color w:val="000000"/>
          <w:sz w:val="24"/>
          <w:szCs w:val="24"/>
          <w:lang w:val="en-US"/>
        </w:rPr>
        <w:t>Encyclopedia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  <w:lang w:val="en-US"/>
        </w:rPr>
        <w:t>Britannica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  <w:lang w:val="en-US"/>
        </w:rPr>
        <w:t>Book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  <w:lang w:val="en-US"/>
        </w:rPr>
        <w:t>of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  <w:lang w:val="en-US"/>
        </w:rPr>
        <w:t>the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  <w:lang w:val="en-US"/>
        </w:rPr>
        <w:t>Year</w:t>
      </w:r>
      <w:r w:rsidRPr="00331150">
        <w:rPr>
          <w:color w:val="000000"/>
          <w:sz w:val="24"/>
          <w:szCs w:val="24"/>
        </w:rPr>
        <w:t xml:space="preserve">. </w:t>
      </w:r>
      <w:r w:rsidRPr="006E2EFC">
        <w:rPr>
          <w:color w:val="000000"/>
          <w:sz w:val="24"/>
          <w:szCs w:val="24"/>
        </w:rPr>
        <w:t>Цит</w:t>
      </w:r>
      <w:r w:rsidRPr="00331150">
        <w:rPr>
          <w:color w:val="000000"/>
          <w:sz w:val="24"/>
          <w:szCs w:val="24"/>
        </w:rPr>
        <w:t xml:space="preserve">. </w:t>
      </w:r>
      <w:r w:rsidRPr="006E2EFC">
        <w:rPr>
          <w:color w:val="000000"/>
          <w:sz w:val="24"/>
          <w:szCs w:val="24"/>
        </w:rPr>
        <w:t>по</w:t>
      </w:r>
      <w:r w:rsidRPr="00331150">
        <w:rPr>
          <w:color w:val="000000"/>
          <w:sz w:val="24"/>
          <w:szCs w:val="24"/>
        </w:rPr>
        <w:t xml:space="preserve">: </w:t>
      </w:r>
      <w:proofErr w:type="spellStart"/>
      <w:r w:rsidRPr="006E2EFC">
        <w:rPr>
          <w:color w:val="000000"/>
          <w:sz w:val="24"/>
          <w:szCs w:val="24"/>
        </w:rPr>
        <w:t>Курсков</w:t>
      </w:r>
      <w:proofErr w:type="spellEnd"/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</w:rPr>
        <w:t>Н</w:t>
      </w:r>
      <w:r w:rsidRPr="00331150">
        <w:rPr>
          <w:color w:val="000000"/>
          <w:sz w:val="24"/>
          <w:szCs w:val="24"/>
        </w:rPr>
        <w:t>.</w:t>
      </w:r>
      <w:r w:rsidRPr="006E2EFC">
        <w:rPr>
          <w:color w:val="000000"/>
          <w:sz w:val="24"/>
          <w:szCs w:val="24"/>
        </w:rPr>
        <w:t>А</w:t>
      </w:r>
      <w:r w:rsidRPr="00331150">
        <w:rPr>
          <w:color w:val="000000"/>
          <w:sz w:val="24"/>
          <w:szCs w:val="24"/>
        </w:rPr>
        <w:t xml:space="preserve">. </w:t>
      </w:r>
      <w:r w:rsidRPr="006E2EFC">
        <w:rPr>
          <w:color w:val="000000"/>
          <w:sz w:val="24"/>
          <w:szCs w:val="24"/>
        </w:rPr>
        <w:t>Историческая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</w:rPr>
        <w:t>география</w:t>
      </w:r>
      <w:r w:rsidRPr="00331150">
        <w:rPr>
          <w:color w:val="000000"/>
          <w:sz w:val="24"/>
          <w:szCs w:val="24"/>
        </w:rPr>
        <w:t xml:space="preserve"> </w:t>
      </w:r>
      <w:r w:rsidRPr="006E2EFC">
        <w:rPr>
          <w:color w:val="000000"/>
          <w:sz w:val="24"/>
          <w:szCs w:val="24"/>
        </w:rPr>
        <w:t>России</w:t>
      </w:r>
      <w:r w:rsidRPr="00331150">
        <w:rPr>
          <w:color w:val="000000"/>
          <w:sz w:val="24"/>
          <w:szCs w:val="24"/>
        </w:rPr>
        <w:t xml:space="preserve">. </w:t>
      </w:r>
      <w:r w:rsidRPr="006E2EFC">
        <w:rPr>
          <w:color w:val="000000"/>
          <w:sz w:val="24"/>
          <w:szCs w:val="24"/>
        </w:rPr>
        <w:t xml:space="preserve">Самара: </w:t>
      </w:r>
      <w:proofErr w:type="spellStart"/>
      <w:r w:rsidRPr="006E2EFC">
        <w:rPr>
          <w:color w:val="000000"/>
          <w:sz w:val="24"/>
          <w:szCs w:val="24"/>
        </w:rPr>
        <w:t>СамГУ</w:t>
      </w:r>
      <w:proofErr w:type="spellEnd"/>
      <w:r w:rsidRPr="006E2EFC">
        <w:rPr>
          <w:color w:val="000000"/>
          <w:sz w:val="24"/>
          <w:szCs w:val="24"/>
        </w:rPr>
        <w:t>, 2006 – с. 265.</w:t>
      </w:r>
    </w:p>
    <w:p w:rsidR="00AE5AE5" w:rsidRDefault="006E2EFC" w:rsidP="007C6C81">
      <w:pPr>
        <w:rPr>
          <w:iCs/>
          <w:color w:val="000000"/>
        </w:rPr>
      </w:pPr>
      <w:r>
        <w:rPr>
          <w:iCs/>
          <w:color w:val="000000"/>
        </w:rPr>
        <w:t xml:space="preserve">6.1. Какая конфессиональная группа сильнее всего сократила свою долю в процентном отношении? Какая </w:t>
      </w:r>
      <w:r w:rsidR="005E4CC4">
        <w:rPr>
          <w:iCs/>
          <w:color w:val="000000"/>
        </w:rPr>
        <w:t>группа наиболее уменьшилась кратно?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6.2. На основании знаний по истории страны ответьте, все ли группы сократились за счет распространения атеистических убеждений в советскую эпоху?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6.3. Одна из конфессиональных групп в процентном отношении даже выросла. Чем Вы это можете объяснить?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4CC4" w:rsidRDefault="005E4CC4" w:rsidP="007C6C81">
      <w:pPr>
        <w:rPr>
          <w:iCs/>
          <w:color w:val="000000"/>
        </w:rPr>
      </w:pPr>
      <w:r>
        <w:rPr>
          <w:iCs/>
          <w:color w:val="000000"/>
        </w:rPr>
        <w:t>6.4. Обратим внимание на последнюю строчку. Неужели атеистов в 1878 г. совсем не было, с чем связан этот 0%? Предположите, сохранилась ли цифра в 51% атеистов сегодня, через 30 лет после 1988 г.? На чем основано Ваше предположение?</w:t>
      </w:r>
    </w:p>
    <w:p w:rsidR="005E4CC4" w:rsidRPr="006E2EFC" w:rsidRDefault="005E4CC4" w:rsidP="007C6C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A94" w:rsidRDefault="00035E38" w:rsidP="00035E38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ab/>
      </w:r>
      <w:r w:rsidR="00C56A94">
        <w:rPr>
          <w:b/>
          <w:iCs/>
          <w:color w:val="000000"/>
        </w:rPr>
        <w:t xml:space="preserve">Задание 7. </w:t>
      </w:r>
      <w:r w:rsidR="00846316">
        <w:rPr>
          <w:b/>
          <w:iCs/>
          <w:color w:val="000000"/>
        </w:rPr>
        <w:t xml:space="preserve">(13 баллов) </w:t>
      </w:r>
      <w:r w:rsidR="00C56A94">
        <w:rPr>
          <w:b/>
          <w:iCs/>
          <w:color w:val="000000"/>
        </w:rPr>
        <w:t>Прочитайте отрывок</w:t>
      </w:r>
      <w:r w:rsidR="00B11E82">
        <w:rPr>
          <w:b/>
          <w:iCs/>
          <w:color w:val="000000"/>
        </w:rPr>
        <w:t xml:space="preserve">, содержащий итоговые выводы по </w:t>
      </w:r>
      <w:proofErr w:type="gramStart"/>
      <w:r w:rsidR="00B11E82">
        <w:rPr>
          <w:b/>
          <w:iCs/>
          <w:color w:val="000000"/>
        </w:rPr>
        <w:t xml:space="preserve">главе, </w:t>
      </w:r>
      <w:r w:rsidR="00C56A94">
        <w:rPr>
          <w:b/>
          <w:iCs/>
          <w:color w:val="000000"/>
        </w:rPr>
        <w:t xml:space="preserve"> из</w:t>
      </w:r>
      <w:proofErr w:type="gramEnd"/>
      <w:r w:rsidR="00C56A94">
        <w:rPr>
          <w:b/>
          <w:iCs/>
          <w:color w:val="000000"/>
        </w:rPr>
        <w:t xml:space="preserve"> современного учебн</w:t>
      </w:r>
      <w:r w:rsidR="0082133F">
        <w:rPr>
          <w:b/>
          <w:iCs/>
          <w:color w:val="000000"/>
        </w:rPr>
        <w:t>ого пособия по</w:t>
      </w:r>
      <w:r w:rsidR="00C56A94">
        <w:rPr>
          <w:b/>
          <w:iCs/>
          <w:color w:val="000000"/>
        </w:rPr>
        <w:t xml:space="preserve"> Обществознани</w:t>
      </w:r>
      <w:r w:rsidR="0082133F">
        <w:rPr>
          <w:b/>
          <w:iCs/>
          <w:color w:val="000000"/>
        </w:rPr>
        <w:t>ю</w:t>
      </w:r>
      <w:r w:rsidR="00C56A94">
        <w:rPr>
          <w:b/>
          <w:iCs/>
          <w:color w:val="000000"/>
        </w:rPr>
        <w:t xml:space="preserve"> (не включенного в Федеральный перечень) и ответьте на вопросы к нему.</w:t>
      </w:r>
    </w:p>
    <w:p w:rsidR="00B11E82" w:rsidRDefault="00B11E82" w:rsidP="00B11E82">
      <w:pPr>
        <w:jc w:val="both"/>
      </w:pPr>
      <w:r>
        <w:tab/>
      </w:r>
      <w:r w:rsidR="00C56A94" w:rsidRPr="00D82A37">
        <w:t>Мы — люди — живем в постоянном общении с себе подобными. Это называется научным термином — общество. Вся история человечества — это появление, развитие и разрушение обществ самых разных видов. Однако у всех обществ можно найти постоянные свойства и признаки, без которых ни одно объединение людей невозможно. Описание этих свойств и признаков дает возможность построить теор</w:t>
      </w:r>
      <w:r>
        <w:t>ию общества как такового.</w:t>
      </w:r>
      <w:r>
        <w:br/>
      </w:r>
      <w:r>
        <w:tab/>
      </w:r>
      <w:r w:rsidR="00C56A94" w:rsidRPr="00D82A37">
        <w:t xml:space="preserve">Наиболее научной и наименее </w:t>
      </w:r>
      <w:proofErr w:type="spellStart"/>
      <w:r w:rsidR="00C56A94" w:rsidRPr="00D82A37">
        <w:t>идеологизированной</w:t>
      </w:r>
      <w:proofErr w:type="spellEnd"/>
      <w:r w:rsidR="00C56A94" w:rsidRPr="00D82A37">
        <w:t xml:space="preserve"> принято считать теорию общества как системы. Ее разработал выдающийся американский социолог XX в. </w:t>
      </w:r>
      <w:proofErr w:type="spellStart"/>
      <w:r w:rsidR="00C56A94" w:rsidRPr="00D82A37">
        <w:t>Талкотт</w:t>
      </w:r>
      <w:proofErr w:type="spellEnd"/>
      <w:r w:rsidR="00C56A94" w:rsidRPr="00D82A37">
        <w:t xml:space="preserve"> </w:t>
      </w:r>
      <w:proofErr w:type="spellStart"/>
      <w:r w:rsidR="00C56A94" w:rsidRPr="00D82A37">
        <w:t>Парсонс</w:t>
      </w:r>
      <w:proofErr w:type="spellEnd"/>
      <w:r w:rsidR="00C56A94" w:rsidRPr="00D82A37">
        <w:t xml:space="preserve">. Для понимания любого человеческого общества, считал он, нужно выделить его структуру — то, что позволяет обществу сохранять свой вид и определить основные функции, т. е. те виды деятельности, без которых общество не может воспроизводить себя. Теория </w:t>
      </w:r>
      <w:proofErr w:type="spellStart"/>
      <w:r w:rsidR="00C56A94" w:rsidRPr="00D82A37">
        <w:lastRenderedPageBreak/>
        <w:t>Парсонса</w:t>
      </w:r>
      <w:proofErr w:type="spellEnd"/>
      <w:r w:rsidR="00C56A94" w:rsidRPr="00D82A37">
        <w:t xml:space="preserve"> называется </w:t>
      </w:r>
      <w:r w:rsidR="00C56A94" w:rsidRPr="00D82A37">
        <w:rPr>
          <w:rStyle w:val="a8"/>
        </w:rPr>
        <w:t xml:space="preserve">структурно-функциональной </w:t>
      </w:r>
      <w:r w:rsidR="00C56A94" w:rsidRPr="00D82A37">
        <w:t>теорией.</w:t>
      </w:r>
      <w:r w:rsidR="00C56A94" w:rsidRPr="00D82A37">
        <w:br/>
      </w:r>
      <w:r>
        <w:tab/>
      </w:r>
      <w:r w:rsidR="00C56A94" w:rsidRPr="00D82A37">
        <w:t>Функцию адаптации обеспечивает в обществе подсистема экономики, функцию целеполагания — подсистема политики, функцию координации — подсистема права, функцию интеграции —</w:t>
      </w:r>
      <w:r>
        <w:t xml:space="preserve"> подсистема социализации.</w:t>
      </w:r>
      <w:r>
        <w:br/>
      </w:r>
      <w:r>
        <w:tab/>
      </w:r>
      <w:r w:rsidR="00C56A94" w:rsidRPr="00D82A37">
        <w:t>Люди обладают сознанием, которое позволяет нам познавать мир и оценивать его. Познание и оценка составляют сущность культуры как системы, которая выступает управляющим уровнем по отношению к обществу как социальной системе. На этом уровне создается общественное сознание в различных формах.</w:t>
      </w:r>
    </w:p>
    <w:p w:rsidR="007761E9" w:rsidRPr="007761E9" w:rsidRDefault="007761E9" w:rsidP="00CD4C3B">
      <w:pPr>
        <w:pStyle w:val="body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761E9">
        <w:rPr>
          <w:rFonts w:ascii="Times New Roman" w:hAnsi="Times New Roman" w:cs="Times New Roman"/>
          <w:sz w:val="28"/>
          <w:szCs w:val="28"/>
        </w:rPr>
        <w:t>Все общества можно разделить на два основных класса — традиционные и современные. Глобализация — продукт деятельности современных обществ.</w:t>
      </w:r>
    </w:p>
    <w:p w:rsidR="00B11E82" w:rsidRPr="00BF1183" w:rsidRDefault="00BF1183" w:rsidP="00CD4C3B">
      <w:pPr>
        <w:jc w:val="both"/>
        <w:rPr>
          <w:i/>
        </w:rPr>
      </w:pPr>
      <w:r>
        <w:rPr>
          <w:i/>
        </w:rPr>
        <w:t>Обществознание. Глобальный мир в ХХ</w:t>
      </w:r>
      <w:r>
        <w:rPr>
          <w:i/>
          <w:lang w:val="en-US"/>
        </w:rPr>
        <w:t>I</w:t>
      </w:r>
      <w:r w:rsidRPr="00BF1183">
        <w:rPr>
          <w:i/>
        </w:rPr>
        <w:t xml:space="preserve"> веке.</w:t>
      </w:r>
      <w:r>
        <w:rPr>
          <w:i/>
        </w:rPr>
        <w:t xml:space="preserve"> 11 класс.</w:t>
      </w:r>
      <w:r w:rsidR="0082133F">
        <w:rPr>
          <w:i/>
        </w:rPr>
        <w:t xml:space="preserve"> Книга для учителей общеобразовательных учреждений. Под общей ред.</w:t>
      </w:r>
      <w:r>
        <w:rPr>
          <w:i/>
        </w:rPr>
        <w:t xml:space="preserve"> Поляков</w:t>
      </w:r>
      <w:r w:rsidR="0082133F">
        <w:rPr>
          <w:i/>
        </w:rPr>
        <w:t>а</w:t>
      </w:r>
      <w:r>
        <w:rPr>
          <w:i/>
        </w:rPr>
        <w:t xml:space="preserve"> Л.В.</w:t>
      </w:r>
      <w:r w:rsidR="0082133F">
        <w:rPr>
          <w:i/>
        </w:rPr>
        <w:t xml:space="preserve"> - М.: Просвещение, 2007</w:t>
      </w:r>
      <w:r>
        <w:rPr>
          <w:i/>
        </w:rPr>
        <w:t>.</w:t>
      </w:r>
      <w:r w:rsidR="0082133F">
        <w:rPr>
          <w:i/>
        </w:rPr>
        <w:t xml:space="preserve"> – с.16</w:t>
      </w:r>
      <w:r>
        <w:rPr>
          <w:i/>
        </w:rPr>
        <w:t xml:space="preserve"> </w:t>
      </w:r>
    </w:p>
    <w:p w:rsidR="00B11E82" w:rsidRDefault="00B11E82" w:rsidP="00B11E82">
      <w:r>
        <w:t xml:space="preserve">7.1. Достаточно ли, на Ваш взгляд, для </w:t>
      </w:r>
      <w:r w:rsidR="00035E38">
        <w:t xml:space="preserve">того, чтобы поставить проблему </w:t>
      </w:r>
      <w:r>
        <w:t>научного определения общества</w:t>
      </w:r>
      <w:r w:rsidR="00035E38">
        <w:t>,</w:t>
      </w:r>
      <w:r>
        <w:t xml:space="preserve"> указать на то, что </w:t>
      </w:r>
      <w:r w:rsidR="00035E38">
        <w:t>«</w:t>
      </w:r>
      <w:r>
        <w:t>люди живут в постоянном общении с себе подобными</w:t>
      </w:r>
      <w:r w:rsidR="00035E38">
        <w:t>»</w:t>
      </w:r>
      <w:r>
        <w:t>, как это сделали авторы?</w:t>
      </w:r>
    </w:p>
    <w:p w:rsidR="00C56A94" w:rsidRDefault="00B11E82" w:rsidP="00B11E82">
      <w:pPr>
        <w:rPr>
          <w:b/>
          <w:iCs/>
          <w:color w:val="00000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56A94" w:rsidRPr="00D82A37">
        <w:br/>
      </w:r>
    </w:p>
    <w:p w:rsidR="00B11E82" w:rsidRDefault="00B11E82" w:rsidP="00B11E82">
      <w:r>
        <w:rPr>
          <w:iCs/>
          <w:color w:val="000000"/>
        </w:rPr>
        <w:t>7.2. Как в официально утвержденных учебниках по обществознанию называют те «</w:t>
      </w:r>
      <w:r w:rsidRPr="00D82A37">
        <w:t>постоянные свойства и признаки, без которых ни одно объединение людей невозможно</w:t>
      </w:r>
      <w:r>
        <w:t>»?</w:t>
      </w:r>
    </w:p>
    <w:p w:rsidR="00B11E82" w:rsidRDefault="00B11E82" w:rsidP="00B11E8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1E9" w:rsidRDefault="00B11E82" w:rsidP="007C6C81">
      <w:pPr>
        <w:rPr>
          <w:iCs/>
          <w:color w:val="000000"/>
        </w:rPr>
      </w:pPr>
      <w:r>
        <w:rPr>
          <w:iCs/>
          <w:color w:val="000000"/>
        </w:rPr>
        <w:t>7.3. Как в традиционном понимании, предлагаемом школьными учебниками обществознания, называются</w:t>
      </w:r>
      <w:r w:rsidR="007761E9">
        <w:rPr>
          <w:iCs/>
          <w:color w:val="000000"/>
        </w:rPr>
        <w:t xml:space="preserve"> выделенные Т. </w:t>
      </w:r>
      <w:proofErr w:type="spellStart"/>
      <w:r w:rsidR="007761E9">
        <w:rPr>
          <w:iCs/>
          <w:color w:val="000000"/>
        </w:rPr>
        <w:t>Парсонсом</w:t>
      </w:r>
      <w:proofErr w:type="spellEnd"/>
      <w:r w:rsidR="007761E9">
        <w:rPr>
          <w:iCs/>
          <w:color w:val="000000"/>
        </w:rPr>
        <w:t xml:space="preserve"> структурные подсистемы общества, выполняющие значимые функции? Названия каких из них не соответствуют общепринятым в наших традиционных учебниках?</w:t>
      </w:r>
    </w:p>
    <w:p w:rsidR="007761E9" w:rsidRDefault="007761E9" w:rsidP="007C6C81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1E9" w:rsidRDefault="007761E9" w:rsidP="007761E9">
      <w:pPr>
        <w:jc w:val="both"/>
      </w:pPr>
      <w:r>
        <w:rPr>
          <w:iCs/>
          <w:color w:val="000000"/>
        </w:rPr>
        <w:t>7.4.</w:t>
      </w:r>
      <w:r w:rsidR="00B11E82">
        <w:rPr>
          <w:iCs/>
          <w:color w:val="000000"/>
        </w:rPr>
        <w:t xml:space="preserve">   </w:t>
      </w:r>
      <w:r>
        <w:rPr>
          <w:iCs/>
          <w:color w:val="000000"/>
        </w:rPr>
        <w:t>Авторы пишут, что на уровне культуры как системы «</w:t>
      </w:r>
      <w:r w:rsidRPr="00D82A37">
        <w:t>создается общественное сознание в различных формах</w:t>
      </w:r>
      <w:r>
        <w:t>»</w:t>
      </w:r>
      <w:r w:rsidRPr="00D82A37">
        <w:t>.</w:t>
      </w:r>
      <w:r>
        <w:t xml:space="preserve"> О каких формах идет речь? Назовите любые три по Вашему выбору.</w:t>
      </w:r>
    </w:p>
    <w:p w:rsidR="007761E9" w:rsidRDefault="007761E9" w:rsidP="007761E9">
      <w:pPr>
        <w:jc w:val="both"/>
      </w:pPr>
      <w:r>
        <w:t>1) ___________________________________________</w:t>
      </w:r>
    </w:p>
    <w:p w:rsidR="007761E9" w:rsidRDefault="007761E9" w:rsidP="007761E9">
      <w:pPr>
        <w:jc w:val="both"/>
      </w:pPr>
      <w:r>
        <w:t>2) ___________________________________________</w:t>
      </w:r>
    </w:p>
    <w:p w:rsidR="007761E9" w:rsidRDefault="007761E9" w:rsidP="007761E9">
      <w:pPr>
        <w:jc w:val="both"/>
      </w:pPr>
      <w:r>
        <w:lastRenderedPageBreak/>
        <w:t>3) ___________________________________________</w:t>
      </w:r>
    </w:p>
    <w:p w:rsidR="007761E9" w:rsidRDefault="007761E9" w:rsidP="007761E9">
      <w:pPr>
        <w:jc w:val="both"/>
      </w:pPr>
      <w:r>
        <w:t>7.5. Автор говорит о двух (а не трех) формах общества – традиционном и современном (продуктом последнего является глобализация). Означает ли это, что традиционные общества – это пройденный большинством человечества этап, прошлое? Поясните свой ответ.</w:t>
      </w:r>
    </w:p>
    <w:p w:rsidR="007761E9" w:rsidRDefault="007761E9" w:rsidP="007761E9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1183" w:rsidRPr="00BF1183" w:rsidRDefault="007761E9" w:rsidP="007C6C81">
      <w:pPr>
        <w:rPr>
          <w:iCs/>
          <w:color w:val="000000"/>
        </w:rPr>
      </w:pPr>
      <w:r>
        <w:rPr>
          <w:iCs/>
          <w:color w:val="000000"/>
        </w:rPr>
        <w:t xml:space="preserve"> </w:t>
      </w:r>
    </w:p>
    <w:p w:rsidR="007C6C81" w:rsidRDefault="007C6C81" w:rsidP="007C6C81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8. (30 баллов) Напишите сочинение (эссе) по любому из предложенных высказываний выдающихся мыслителей. </w:t>
      </w:r>
    </w:p>
    <w:p w:rsidR="007C6C81" w:rsidRDefault="007C6C81" w:rsidP="007C6C81">
      <w:pPr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Темы для эссе:</w:t>
      </w:r>
    </w:p>
    <w:p w:rsidR="007C6C81" w:rsidRPr="00D3225E" w:rsidRDefault="007C6C81" w:rsidP="007C6C81">
      <w:pPr>
        <w:rPr>
          <w:color w:val="333333"/>
        </w:rPr>
      </w:pPr>
      <w:r w:rsidRPr="00D3225E">
        <w:rPr>
          <w:color w:val="333333"/>
        </w:rPr>
        <w:t>Экономика как суть жизни – это смертельная болезнь, потому что неограниченный рост её не подходит ограниченному миру.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Э.</w:t>
      </w:r>
      <w:r w:rsidRPr="00D3225E">
        <w:rPr>
          <w:b/>
          <w:i/>
          <w:color w:val="333333"/>
        </w:rPr>
        <w:t>Ф. Шумахер</w:t>
      </w:r>
    </w:p>
    <w:p w:rsidR="007C6C81" w:rsidRPr="00D3225E" w:rsidRDefault="007C6C81" w:rsidP="007C6C81">
      <w:pPr>
        <w:rPr>
          <w:b/>
          <w:i/>
          <w:color w:val="333333"/>
        </w:rPr>
      </w:pPr>
      <w:r w:rsidRPr="00D3225E">
        <w:rPr>
          <w:color w:val="333333"/>
        </w:rPr>
        <w:t>Мотивы экономического поведения в своей сущности определяются психологией толпы.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Б.</w:t>
      </w:r>
      <w:r w:rsidRPr="00D3225E">
        <w:rPr>
          <w:b/>
          <w:i/>
          <w:color w:val="333333"/>
        </w:rPr>
        <w:t xml:space="preserve"> Барух</w:t>
      </w:r>
    </w:p>
    <w:p w:rsidR="007C6C81" w:rsidRPr="00D3225E" w:rsidRDefault="007C6C81" w:rsidP="007C6C81">
      <w:pPr>
        <w:rPr>
          <w:color w:val="333333"/>
        </w:rPr>
      </w:pPr>
      <w:r w:rsidRPr="00D3225E">
        <w:rPr>
          <w:color w:val="333333"/>
        </w:rPr>
        <w:t>Преимущество мы отдаем той помощи, которая влечет за собой другую помощь, более мощную и длительную.</w:t>
      </w:r>
      <w:r w:rsidRPr="00D3225E">
        <w:rPr>
          <w:color w:val="333333"/>
        </w:rPr>
        <w:br/>
      </w:r>
      <w:r>
        <w:rPr>
          <w:b/>
          <w:i/>
          <w:color w:val="333333"/>
        </w:rPr>
        <w:t>М.М.</w:t>
      </w:r>
      <w:r w:rsidRPr="00D3225E">
        <w:rPr>
          <w:b/>
          <w:i/>
          <w:color w:val="333333"/>
        </w:rPr>
        <w:t xml:space="preserve"> Жванецкий</w:t>
      </w:r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Определение деспотизма: такой порядок вещей, при котором высший низок, а низший унижен.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 xml:space="preserve">Н. </w:t>
      </w:r>
      <w:proofErr w:type="spellStart"/>
      <w:r w:rsidRPr="00D3225E">
        <w:rPr>
          <w:b/>
          <w:i/>
          <w:color w:val="333333"/>
          <w:shd w:val="clear" w:color="auto" w:fill="FFFFFF"/>
        </w:rPr>
        <w:t>Шамфор</w:t>
      </w:r>
      <w:proofErr w:type="spellEnd"/>
    </w:p>
    <w:p w:rsidR="007C6C81" w:rsidRPr="00D3225E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Безумен тот, кто, не умея управлять собой, хочет управлять другими. </w:t>
      </w:r>
      <w:proofErr w:type="spellStart"/>
      <w:r w:rsidRPr="00D3225E">
        <w:rPr>
          <w:b/>
          <w:i/>
          <w:color w:val="333333"/>
          <w:shd w:val="clear" w:color="auto" w:fill="FFFFFF"/>
        </w:rPr>
        <w:t>Пубилий</w:t>
      </w:r>
      <w:proofErr w:type="spellEnd"/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Есть тысяча способов быть очень дурным человеком, не нарушая ни одного закона.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Анна Сталь</w:t>
      </w:r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Истина -это заблуждение, которое длилось столетия. 3аблуждение v это истина, просуществовавшая лишь минуту.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Л. Берне  </w:t>
      </w:r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Атеизм - это тонкий слои льда, по которому один человек может пройти, а целый народ ухнет в бездну.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Ф. Бэкон</w:t>
      </w:r>
    </w:p>
    <w:p w:rsidR="00331150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Когда люди не верят ни во что, они готовы поверить во все. </w:t>
      </w:r>
    </w:p>
    <w:p w:rsidR="007C6C81" w:rsidRPr="00331150" w:rsidRDefault="007C6C81" w:rsidP="007C6C81">
      <w:pPr>
        <w:rPr>
          <w:b/>
          <w:i/>
          <w:color w:val="333333"/>
          <w:shd w:val="clear" w:color="auto" w:fill="FFFFFF"/>
        </w:rPr>
      </w:pPr>
      <w:r w:rsidRPr="00331150">
        <w:rPr>
          <w:b/>
          <w:i/>
          <w:color w:val="333333"/>
          <w:shd w:val="clear" w:color="auto" w:fill="FFFFFF"/>
        </w:rPr>
        <w:t>Ф. Шатобриан</w:t>
      </w:r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Революцию подготавливают гении, осуществляют фанатики, а плодами ее пользуются проходимцы.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О. Бисмарк</w:t>
      </w:r>
    </w:p>
    <w:p w:rsidR="007C6C81" w:rsidRDefault="007C6C81" w:rsidP="007C6C81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Все действительно всемирно-исторические события происходят дважды: первый раз в виде великой трагедии, во второй - в виде жалкого фарса. </w:t>
      </w:r>
    </w:p>
    <w:p w:rsidR="007C6C81" w:rsidRPr="00D3225E" w:rsidRDefault="007C6C81" w:rsidP="007C6C81">
      <w:pPr>
        <w:rPr>
          <w:b/>
          <w:i/>
          <w:color w:val="333333"/>
          <w:shd w:val="clear" w:color="auto" w:fill="FFFFFF"/>
        </w:rPr>
      </w:pPr>
      <w:proofErr w:type="spellStart"/>
      <w:r>
        <w:rPr>
          <w:b/>
          <w:i/>
          <w:color w:val="333333"/>
          <w:shd w:val="clear" w:color="auto" w:fill="FFFFFF"/>
        </w:rPr>
        <w:t>Г.В.Ф.</w:t>
      </w:r>
      <w:r w:rsidRPr="00D3225E">
        <w:rPr>
          <w:b/>
          <w:i/>
          <w:color w:val="333333"/>
          <w:shd w:val="clear" w:color="auto" w:fill="FFFFFF"/>
        </w:rPr>
        <w:t>Гегель</w:t>
      </w:r>
      <w:proofErr w:type="spellEnd"/>
    </w:p>
    <w:p w:rsidR="00AD1B94" w:rsidRDefault="00AD1B94" w:rsidP="0052554A">
      <w:pPr>
        <w:pStyle w:val="a3"/>
        <w:jc w:val="both"/>
      </w:pPr>
    </w:p>
    <w:p w:rsidR="007C6C81" w:rsidRDefault="007C6C81" w:rsidP="0052554A">
      <w:pPr>
        <w:pStyle w:val="a3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5"/>
        <w:gridCol w:w="853"/>
        <w:gridCol w:w="853"/>
        <w:gridCol w:w="854"/>
        <w:gridCol w:w="855"/>
        <w:gridCol w:w="855"/>
        <w:gridCol w:w="855"/>
        <w:gridCol w:w="855"/>
        <w:gridCol w:w="818"/>
      </w:tblGrid>
      <w:tr w:rsidR="007C6C81" w:rsidTr="001A65A2">
        <w:tc>
          <w:tcPr>
            <w:tcW w:w="19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</w:tc>
        <w:tc>
          <w:tcPr>
            <w:tcW w:w="853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3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4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18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C6C81" w:rsidTr="001A65A2">
        <w:tc>
          <w:tcPr>
            <w:tcW w:w="19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</w:t>
            </w:r>
          </w:p>
        </w:tc>
        <w:tc>
          <w:tcPr>
            <w:tcW w:w="853" w:type="dxa"/>
          </w:tcPr>
          <w:p w:rsidR="007C6C81" w:rsidRDefault="0082133F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3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4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55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5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855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5" w:type="dxa"/>
          </w:tcPr>
          <w:p w:rsidR="007C6C81" w:rsidRDefault="00846316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818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7C6C81" w:rsidTr="001A65A2">
        <w:tc>
          <w:tcPr>
            <w:tcW w:w="19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Оценка жюри</w:t>
            </w:r>
          </w:p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3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3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4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18" w:type="dxa"/>
          </w:tcPr>
          <w:p w:rsidR="007C6C81" w:rsidRDefault="007C6C81" w:rsidP="001A65A2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</w:tr>
    </w:tbl>
    <w:p w:rsidR="007C6C81" w:rsidRPr="00AD1B94" w:rsidRDefault="007C6C81" w:rsidP="0052554A">
      <w:pPr>
        <w:pStyle w:val="a3"/>
        <w:jc w:val="both"/>
      </w:pPr>
    </w:p>
    <w:sectPr w:rsidR="007C6C81" w:rsidRPr="00AD1B94" w:rsidSect="00CD4C3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14AA"/>
    <w:multiLevelType w:val="hybridMultilevel"/>
    <w:tmpl w:val="E95E7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25BEA"/>
    <w:multiLevelType w:val="hybridMultilevel"/>
    <w:tmpl w:val="49D61C8C"/>
    <w:lvl w:ilvl="0" w:tplc="D158D7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A3A"/>
    <w:rsid w:val="00035E38"/>
    <w:rsid w:val="001572E6"/>
    <w:rsid w:val="00225615"/>
    <w:rsid w:val="002F1C0E"/>
    <w:rsid w:val="00331150"/>
    <w:rsid w:val="00342CCD"/>
    <w:rsid w:val="00397A3A"/>
    <w:rsid w:val="003C2B59"/>
    <w:rsid w:val="003D11CC"/>
    <w:rsid w:val="004A0BB2"/>
    <w:rsid w:val="004C380F"/>
    <w:rsid w:val="0052554A"/>
    <w:rsid w:val="005D1A36"/>
    <w:rsid w:val="005E4A46"/>
    <w:rsid w:val="005E4CC4"/>
    <w:rsid w:val="006360EE"/>
    <w:rsid w:val="006B1C7C"/>
    <w:rsid w:val="006E2EFC"/>
    <w:rsid w:val="007761E9"/>
    <w:rsid w:val="007A3D88"/>
    <w:rsid w:val="007C6C81"/>
    <w:rsid w:val="0082133F"/>
    <w:rsid w:val="008371B8"/>
    <w:rsid w:val="00846316"/>
    <w:rsid w:val="00901F21"/>
    <w:rsid w:val="009020FA"/>
    <w:rsid w:val="00952EE5"/>
    <w:rsid w:val="00AD1B94"/>
    <w:rsid w:val="00AE5AE5"/>
    <w:rsid w:val="00B11E82"/>
    <w:rsid w:val="00BF1183"/>
    <w:rsid w:val="00C56A94"/>
    <w:rsid w:val="00CD4C3B"/>
    <w:rsid w:val="00D105EB"/>
    <w:rsid w:val="00DC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BF738-D0ED-401A-9C85-5C34FE92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A3A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54A"/>
    <w:pPr>
      <w:ind w:left="720"/>
      <w:contextualSpacing/>
    </w:pPr>
  </w:style>
  <w:style w:type="table" w:styleId="a4">
    <w:name w:val="Table Grid"/>
    <w:basedOn w:val="a1"/>
    <w:uiPriority w:val="59"/>
    <w:rsid w:val="006B1C7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C6C81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0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iee312">
    <w:name w:val=".aai.ee_3_12"/>
    <w:basedOn w:val="a"/>
    <w:next w:val="a"/>
    <w:uiPriority w:val="99"/>
    <w:rsid w:val="006E2EFC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character" w:styleId="a8">
    <w:name w:val="Strong"/>
    <w:basedOn w:val="a0"/>
    <w:qFormat/>
    <w:rsid w:val="00C56A94"/>
    <w:rPr>
      <w:b/>
      <w:bCs/>
    </w:rPr>
  </w:style>
  <w:style w:type="paragraph" w:customStyle="1" w:styleId="body">
    <w:name w:val="body"/>
    <w:basedOn w:val="a"/>
    <w:rsid w:val="007761E9"/>
    <w:pP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17</cp:revision>
  <dcterms:created xsi:type="dcterms:W3CDTF">2018-09-28T16:45:00Z</dcterms:created>
  <dcterms:modified xsi:type="dcterms:W3CDTF">2018-10-30T07:28:00Z</dcterms:modified>
</cp:coreProperties>
</file>